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C7" w:rsidRDefault="00E31EC7" w:rsidP="009978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666666"/>
          <w:sz w:val="36"/>
          <w:szCs w:val="27"/>
        </w:rPr>
      </w:pPr>
    </w:p>
    <w:p w:rsidR="00E31EC7" w:rsidRDefault="00E31EC7" w:rsidP="00E31EC7">
      <w:pPr>
        <w:rPr>
          <w:sz w:val="28"/>
          <w:szCs w:val="28"/>
        </w:rPr>
      </w:pPr>
      <w:r w:rsidRPr="009717EF">
        <w:rPr>
          <w:sz w:val="28"/>
          <w:szCs w:val="28"/>
        </w:rPr>
        <w:t xml:space="preserve">MODULO 3- </w:t>
      </w:r>
      <w:r w:rsidR="00C07B0E">
        <w:rPr>
          <w:sz w:val="28"/>
          <w:szCs w:val="28"/>
        </w:rPr>
        <w:t xml:space="preserve">        </w:t>
      </w:r>
      <w:r w:rsidRPr="009717EF">
        <w:rPr>
          <w:sz w:val="28"/>
          <w:szCs w:val="28"/>
        </w:rPr>
        <w:t xml:space="preserve">GRANDES SINDROMES  </w:t>
      </w:r>
      <w:r>
        <w:rPr>
          <w:sz w:val="28"/>
          <w:szCs w:val="28"/>
        </w:rPr>
        <w:t>DE LA GERIATRIA.</w:t>
      </w:r>
    </w:p>
    <w:p w:rsidR="00E31EC7" w:rsidRPr="008044F0" w:rsidRDefault="00E31EC7" w:rsidP="00E31EC7">
      <w:pPr>
        <w:rPr>
          <w:rFonts w:ascii="Arial Black" w:hAnsi="Arial Black" w:cstheme="minorHAnsi"/>
          <w:sz w:val="28"/>
          <w:szCs w:val="28"/>
        </w:rPr>
      </w:pPr>
      <w:r w:rsidRPr="008044F0">
        <w:rPr>
          <w:rFonts w:ascii="Arial Black" w:hAnsi="Arial Black" w:cstheme="minorHAnsi"/>
          <w:sz w:val="28"/>
          <w:szCs w:val="28"/>
        </w:rPr>
        <w:t>Inmovilidad. — inestabilidad y caídas. — alteraciones en vista y oído</w:t>
      </w:r>
      <w:bookmarkStart w:id="0" w:name="_GoBack"/>
      <w:bookmarkEnd w:id="0"/>
    </w:p>
    <w:p w:rsidR="00E31EC7" w:rsidRPr="003020A0" w:rsidRDefault="00E31EC7" w:rsidP="00E31EC7">
      <w:pPr>
        <w:rPr>
          <w:rFonts w:cstheme="minorHAnsi"/>
          <w:sz w:val="24"/>
          <w:szCs w:val="24"/>
        </w:rPr>
      </w:pPr>
      <w:r w:rsidRPr="003020A0">
        <w:rPr>
          <w:rFonts w:cstheme="minorHAnsi"/>
          <w:sz w:val="24"/>
          <w:szCs w:val="24"/>
        </w:rPr>
        <w:t>Hoy hablaremos, del paciente, inmóvil, de las inestabilidades y caídas- alteración, de órgano de los sent</w:t>
      </w:r>
      <w:r w:rsidRPr="003020A0">
        <w:rPr>
          <w:rFonts w:cstheme="minorHAnsi"/>
          <w:sz w:val="24"/>
          <w:szCs w:val="24"/>
        </w:rPr>
        <w:t>i</w:t>
      </w:r>
      <w:r w:rsidRPr="003020A0">
        <w:rPr>
          <w:rFonts w:cstheme="minorHAnsi"/>
          <w:sz w:val="24"/>
          <w:szCs w:val="24"/>
        </w:rPr>
        <w:t>dos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sz w:val="24"/>
          <w:szCs w:val="24"/>
        </w:rPr>
        <w:t xml:space="preserve">Es muy importante este tema, 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 son, Diferentes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transtornos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,  se presentan de la misma manera.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Es importante el diagnóstico diferencial ●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Unas enfermedades pueden favorecer la aparición de otras ●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A veces, los síntomas están ocultos, o no </w:t>
      </w:r>
      <w:proofErr w:type="gram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son</w:t>
      </w:r>
      <w:proofErr w:type="gram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nada claros.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Se pueden confundir con las propias características de la vejez ● Es frecuente que se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proofErr w:type="gram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den</w:t>
      </w:r>
      <w:proofErr w:type="gram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varias enfermedades al mismo tiempo y uno intenta equivocadamente, encerrarla </w:t>
      </w:r>
    </w:p>
    <w:p w:rsidR="00E31EC7" w:rsidRPr="003020A0" w:rsidRDefault="00E31EC7" w:rsidP="00E31EC7">
      <w:pPr>
        <w:rPr>
          <w:rFonts w:cstheme="minorHAnsi"/>
          <w:color w:val="3B3835"/>
          <w:sz w:val="24"/>
          <w:szCs w:val="24"/>
          <w:shd w:val="clear" w:color="auto" w:fill="EEEEEE"/>
        </w:rPr>
      </w:pPr>
      <w:proofErr w:type="gram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cuadro</w:t>
      </w:r>
      <w:proofErr w:type="gram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clínico, en un solo problema-</w:t>
      </w:r>
    </w:p>
    <w:p w:rsidR="00E31EC7" w:rsidRPr="003020A0" w:rsidRDefault="00E31EC7" w:rsidP="00E31EC7">
      <w:pPr>
        <w:spacing w:after="0" w:line="240" w:lineRule="auto"/>
        <w:ind w:left="720"/>
        <w:rPr>
          <w:rFonts w:eastAsia="Times New Roman" w:cstheme="minorHAnsi"/>
          <w:color w:val="3B3835"/>
          <w:sz w:val="24"/>
          <w:szCs w:val="24"/>
          <w:lang w:eastAsia="es-ES"/>
        </w:rPr>
      </w:pP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INMOVILIDAD ● Es una perdida, total o parcial, de las capacidades de mov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i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miento, que imp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ide el desempeño de algunas actividades  básicas e instrume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n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tales, de la persona</w:t>
      </w:r>
    </w:p>
    <w:p w:rsidR="00E31EC7" w:rsidRPr="003020A0" w:rsidRDefault="00E31EC7" w:rsidP="00E31EC7">
      <w:pPr>
        <w:spacing w:after="0" w:line="240" w:lineRule="auto"/>
        <w:ind w:left="720"/>
        <w:rPr>
          <w:rFonts w:eastAsia="Times New Roman" w:cstheme="minorHAnsi"/>
          <w:color w:val="3B3835"/>
          <w:sz w:val="24"/>
          <w:szCs w:val="24"/>
          <w:lang w:eastAsia="es-ES"/>
        </w:rPr>
      </w:pP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 xml:space="preserve">● Las causas </w:t>
      </w:r>
      <w:proofErr w:type="spellStart"/>
      <w:proofErr w:type="gramStart"/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mas</w:t>
      </w:r>
      <w:proofErr w:type="spellEnd"/>
      <w:proofErr w:type="gramEnd"/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 xml:space="preserve"> habituales son: enfermedades crónicas, vejez extrema, y sobre todo las actit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u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 xml:space="preserve">des pasivas del 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usuario, 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y de su familia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 inmovilización prolo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n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gada en cama.</w:t>
      </w:r>
    </w:p>
    <w:p w:rsidR="00C07B0E" w:rsidRDefault="00C07B0E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cstheme="minorHAnsi"/>
          <w:color w:val="3B3835"/>
          <w:sz w:val="24"/>
          <w:szCs w:val="24"/>
          <w:shd w:val="clear" w:color="auto" w:fill="EEEEEE"/>
        </w:rPr>
      </w:pPr>
    </w:p>
    <w:p w:rsidR="00E31EC7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LAS CAIDAS ● Sus principales causas son: Las deformaciones en el esqueleto, musculatura y art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i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culaciones, efectos de la medicación y las condiciones a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bientales</w:t>
      </w:r>
    </w:p>
    <w:p w:rsidR="00E31EC7" w:rsidRPr="003020A0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cstheme="minorHAnsi"/>
          <w:color w:val="3B3835"/>
          <w:sz w:val="24"/>
          <w:szCs w:val="24"/>
          <w:shd w:val="clear" w:color="auto" w:fill="EEEEEE"/>
        </w:rPr>
      </w:pPr>
    </w:p>
    <w:p w:rsidR="00E31EC7" w:rsidRPr="003020A0" w:rsidRDefault="00E31EC7" w:rsidP="00E31EC7">
      <w:pPr>
        <w:pBdr>
          <w:bottom w:val="single" w:sz="4" w:space="1" w:color="FFFFFF" w:themeColor="background1"/>
        </w:pBdr>
        <w:spacing w:after="0" w:line="240" w:lineRule="auto"/>
        <w:ind w:left="720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Las caídas en personas mayores suponen consecuencias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mas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graves, como fracturas 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Muchas veces, el miedo a las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caidas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causa inmovilización voluntaria por parte del anciano.</w:t>
      </w:r>
    </w:p>
    <w:p w:rsidR="00E31EC7" w:rsidRPr="003020A0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</w:p>
    <w:p w:rsidR="00E31EC7" w:rsidRPr="003020A0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DOLOR.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 xml:space="preserve"> 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Es imprescindible encontrar la causa para evitar que se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cronifique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. E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n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vejecer no duele, si sienten dolor es porque tienen una lesión o enfermedad-</w:t>
      </w:r>
    </w:p>
    <w:p w:rsidR="00E31EC7" w:rsidRDefault="00E31EC7" w:rsidP="00E31EC7">
      <w:pPr>
        <w:pBdr>
          <w:bottom w:val="single" w:sz="4" w:space="0" w:color="FFFFFF" w:themeColor="background1"/>
        </w:pBdr>
        <w:shd w:val="clear" w:color="auto" w:fill="FFFFFF" w:themeFill="background1"/>
        <w:spacing w:after="0" w:line="240" w:lineRule="auto"/>
        <w:ind w:left="720"/>
        <w:jc w:val="both"/>
        <w:rPr>
          <w:rFonts w:ascii="Helvetica" w:hAnsi="Helvetica"/>
          <w:color w:val="3B3835"/>
          <w:shd w:val="clear" w:color="auto" w:fill="EEEEEE"/>
        </w:rPr>
      </w:pPr>
      <w:r>
        <w:rPr>
          <w:rFonts w:eastAsia="Times New Roman" w:cstheme="minorHAnsi"/>
          <w:color w:val="3B3835"/>
          <w:sz w:val="24"/>
          <w:szCs w:val="24"/>
          <w:lang w:eastAsia="es-ES"/>
        </w:rPr>
        <w:t xml:space="preserve">ESCUCHEN siempre, AL </w:t>
      </w: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abuelo, no </w:t>
      </w:r>
      <w:proofErr w:type="spellStart"/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miente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N</w:t>
      </w:r>
      <w:proofErr w:type="spellEnd"/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.</w:t>
      </w:r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Si dice que no puede, no puede, buscaremos porque. Y si le cuesta la marcha,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mas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se apura,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mas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se complica la marcha,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mas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duro se pone, tenso, abre las piernas para no caer,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mas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miedo a caerse, caídas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mas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de 3 veces por año. Mas temblor, o no, mas perdida de la sonrisa, caída de parpados, estamos frente, a un síndrome parkinsoniano. Que tiene otras implicancias. Y que debemos, creerle, tenerle paciencia, e insistir, ser visto, por su </w:t>
      </w:r>
      <w:proofErr w:type="spellStart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>medico</w:t>
      </w:r>
      <w:proofErr w:type="spellEnd"/>
      <w:r w:rsidRPr="003020A0">
        <w:rPr>
          <w:rFonts w:cstheme="minorHAnsi"/>
          <w:color w:val="3B3835"/>
          <w:sz w:val="24"/>
          <w:szCs w:val="24"/>
          <w:shd w:val="clear" w:color="auto" w:fill="EEEEEE"/>
        </w:rPr>
        <w:t xml:space="preserve"> de cabecera.</w:t>
      </w:r>
      <w:r w:rsidRPr="003020A0">
        <w:rPr>
          <w:rFonts w:ascii="Helvetica" w:hAnsi="Helvetica"/>
          <w:color w:val="3B3835"/>
          <w:shd w:val="clear" w:color="auto" w:fill="EEEEEE"/>
        </w:rPr>
        <w:t xml:space="preserve"> </w:t>
      </w:r>
    </w:p>
    <w:p w:rsidR="00E31EC7" w:rsidRDefault="00E31EC7" w:rsidP="00E31EC7">
      <w:pPr>
        <w:pBdr>
          <w:bottom w:val="single" w:sz="4" w:space="0" w:color="FFFFFF" w:themeColor="background1"/>
        </w:pBdr>
        <w:shd w:val="clear" w:color="auto" w:fill="FFFFFF" w:themeFill="background1"/>
        <w:spacing w:after="0" w:line="240" w:lineRule="auto"/>
        <w:ind w:left="720"/>
        <w:jc w:val="both"/>
        <w:rPr>
          <w:rFonts w:ascii="Helvetica" w:hAnsi="Helvetica"/>
          <w:color w:val="3B3835"/>
          <w:shd w:val="clear" w:color="auto" w:fill="EEEEEE"/>
        </w:rPr>
      </w:pPr>
      <w:r>
        <w:rPr>
          <w:rFonts w:eastAsia="Times New Roman" w:cstheme="minorHAnsi"/>
          <w:color w:val="3B3835"/>
          <w:sz w:val="24"/>
          <w:szCs w:val="24"/>
          <w:lang w:eastAsia="es-ES"/>
        </w:rPr>
        <w:t xml:space="preserve">EL </w:t>
      </w:r>
      <w:r>
        <w:rPr>
          <w:rFonts w:ascii="Helvetica" w:hAnsi="Helvetica"/>
          <w:color w:val="3B3835"/>
          <w:shd w:val="clear" w:color="auto" w:fill="EEEEEE"/>
        </w:rPr>
        <w:t>PARKINSON ● Es una enfermedad degenerativa que se caracteriza por la aparición de te</w:t>
      </w:r>
      <w:r>
        <w:rPr>
          <w:rFonts w:ascii="Helvetica" w:hAnsi="Helvetica"/>
          <w:color w:val="3B3835"/>
          <w:shd w:val="clear" w:color="auto" w:fill="EEEEEE"/>
        </w:rPr>
        <w:t>m</w:t>
      </w:r>
      <w:r>
        <w:rPr>
          <w:rFonts w:ascii="Helvetica" w:hAnsi="Helvetica"/>
          <w:color w:val="3B3835"/>
          <w:shd w:val="clear" w:color="auto" w:fill="EEEEEE"/>
        </w:rPr>
        <w:t xml:space="preserve">blores, lentitud de movimientos y rigidez de los miembros. La </w:t>
      </w:r>
      <w:proofErr w:type="gramStart"/>
      <w:r>
        <w:rPr>
          <w:rFonts w:ascii="Helvetica" w:hAnsi="Helvetica"/>
          <w:color w:val="3B3835"/>
          <w:shd w:val="clear" w:color="auto" w:fill="EEEEEE"/>
        </w:rPr>
        <w:t>personas</w:t>
      </w:r>
      <w:proofErr w:type="gramEnd"/>
      <w:r>
        <w:rPr>
          <w:rFonts w:ascii="Helvetica" w:hAnsi="Helvetica"/>
          <w:color w:val="3B3835"/>
          <w:shd w:val="clear" w:color="auto" w:fill="EEEEEE"/>
        </w:rPr>
        <w:t xml:space="preserve"> afectada puede mantener intacta su capacidad cognitiva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cstheme="minorHAnsi"/>
          <w:color w:val="3B3835"/>
          <w:sz w:val="24"/>
          <w:szCs w:val="24"/>
          <w:shd w:val="clear" w:color="auto" w:fill="EEEEEE"/>
        </w:rPr>
      </w:pP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ENFERMEDADES CARDIOVASCULARES O CEREBRO VASCULARES ● Muy relaci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o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nadas entre </w:t>
      </w:r>
      <w:proofErr w:type="spellStart"/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si</w:t>
      </w:r>
      <w:proofErr w:type="spellEnd"/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, y con la hipertensión. Son lesiones que pueden causar afasias, perdidas de control motor, incontinencias o demencias. 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QUE LLEVEN AL PACIENTE A LA INM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O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VILIDAD, TE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M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PORAL O DEFINITIVA-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>
        <w:rPr>
          <w:rFonts w:cstheme="minorHAnsi"/>
          <w:color w:val="3B3835"/>
          <w:sz w:val="24"/>
          <w:szCs w:val="24"/>
          <w:shd w:val="clear" w:color="auto" w:fill="EEEEEE"/>
        </w:rPr>
        <w:lastRenderedPageBreak/>
        <w:t xml:space="preserve">LAS NEUROPATIAS, DIABETICAS, 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Es muy importante controlarlo porque e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s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tas irregularidades en el </w:t>
      </w:r>
      <w:proofErr w:type="spellStart"/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azucar</w:t>
      </w:r>
      <w:proofErr w:type="spellEnd"/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 pueden dañar otros órganos 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ENFERMEDADES OSTEOARTICULARES ● Artrosis--&gt; Afecta a las articulaciones. Ca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u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sa dolor y limita la movilidad ● </w:t>
      </w:r>
    </w:p>
    <w:p w:rsidR="00E31EC7" w:rsidRDefault="00E31EC7" w:rsidP="00E31EC7">
      <w:pPr>
        <w:pBdr>
          <w:bottom w:val="single" w:sz="4" w:space="0" w:color="FFFFFF" w:themeColor="background1"/>
        </w:pBd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Osteoporosis--&gt; Causa fragilidad en los huesos, causando </w:t>
      </w:r>
      <w:proofErr w:type="spellStart"/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caidas</w:t>
      </w:r>
      <w:proofErr w:type="spellEnd"/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 y fra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c</w:t>
      </w:r>
      <w:r w:rsidRPr="003020A0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tu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ras graves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Las caídas son la primera causa de accidente en los AM. • Las caídas pueden deberse a factores intrínsecos o extrínsecos. Factores intrínsecos Son aquellos que se relacionan directamente con la persona Factores extrínsecos Se relacionan con factores externos a la persona -Disminución de la longitud de la zancada -Disminución de la longitud del p</w:t>
      </w: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a</w:t>
      </w:r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so -Disminución base de sustentación -Desplazamiento del centro de gravedad -Alteraciones cognitivas -Alteración de la visión -</w:t>
      </w:r>
      <w:proofErr w:type="spellStart"/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Hallux</w:t>
      </w:r>
      <w:proofErr w:type="spellEnd"/>
      <w:r w:rsidRPr="00961927"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 valgo -Obstáculos Ambientales -Barreras arquitectónicas -Elementos en el piso de la casa -Desniveles -Escaleras -Falta de iluminación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spacing w:after="0" w:line="240" w:lineRule="auto"/>
        <w:ind w:left="720"/>
        <w:jc w:val="both"/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NO APURARLOS, QUE CAMINEN A SU TIEMPO, RETIREMOS ALFOMBRAS. OB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S</w:t>
      </w:r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TACULOS DEL CAMINO</w:t>
      </w:r>
      <w:proofErr w:type="gramStart"/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>,.</w:t>
      </w:r>
      <w:proofErr w:type="gramEnd"/>
      <w:r>
        <w:rPr>
          <w:rFonts w:ascii="Helvetica" w:eastAsia="Times New Roman" w:hAnsi="Helvetica" w:cs="Times New Roman"/>
          <w:color w:val="3B3835"/>
          <w:sz w:val="24"/>
          <w:szCs w:val="24"/>
          <w:lang w:eastAsia="es-ES"/>
        </w:rPr>
        <w:t xml:space="preserve"> OJO, CON EL USO DE TRANQUILIZANTES. 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Gracias, a dios, contamos con, los servicios de kinesiología, terapia ocupacional, cuidadores de ancianos, acompañantes, </w:t>
      </w:r>
      <w:proofErr w:type="spellStart"/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>terapéuticos.que</w:t>
      </w:r>
      <w:proofErr w:type="spellEnd"/>
      <w:r w:rsidRPr="003020A0">
        <w:rPr>
          <w:rFonts w:eastAsia="Times New Roman" w:cstheme="minorHAnsi"/>
          <w:color w:val="3B3835"/>
          <w:sz w:val="24"/>
          <w:szCs w:val="24"/>
          <w:lang w:eastAsia="es-ES"/>
        </w:rPr>
        <w:t xml:space="preserve"> van a 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 xml:space="preserve"> acompañar al anciano, ayudándoles y animá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n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doles a que se muevan dentro de sus posibil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i</w:t>
      </w:r>
      <w:r w:rsidRPr="005E315B">
        <w:rPr>
          <w:rFonts w:eastAsia="Times New Roman" w:cstheme="minorHAnsi"/>
          <w:color w:val="3B3835"/>
          <w:sz w:val="24"/>
          <w:szCs w:val="24"/>
          <w:lang w:eastAsia="es-ES"/>
        </w:rPr>
        <w:t>dades para que no se deteriore su situación.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  <w:r>
        <w:rPr>
          <w:rFonts w:eastAsia="Times New Roman" w:cstheme="minorHAnsi"/>
          <w:color w:val="3B3835"/>
          <w:sz w:val="24"/>
          <w:szCs w:val="24"/>
          <w:lang w:eastAsia="es-ES"/>
        </w:rPr>
        <w:t>ESPECIALISTA ENOIDO, OCULISTAS, NEUROLOGOS, ETC. AL ADVETIR, ALTERACIONES DE LA MA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R</w:t>
      </w:r>
      <w:r>
        <w:rPr>
          <w:rFonts w:eastAsia="Times New Roman" w:cstheme="minorHAnsi"/>
          <w:color w:val="3B3835"/>
          <w:sz w:val="24"/>
          <w:szCs w:val="24"/>
          <w:lang w:eastAsia="es-ES"/>
        </w:rPr>
        <w:t>CHA, INESTABILIDAD, ETC. DEBEMOS PEDIR, SE REALICEN LOS CONTROLES, PERTINENTE, 2 VECES POR AÑO</w:t>
      </w:r>
    </w:p>
    <w:p w:rsidR="00E31EC7" w:rsidRDefault="00E31EC7" w:rsidP="00E31EC7">
      <w:pPr>
        <w:spacing w:after="0" w:line="240" w:lineRule="auto"/>
        <w:ind w:left="720"/>
        <w:jc w:val="both"/>
        <w:rPr>
          <w:rFonts w:eastAsia="Times New Roman" w:cstheme="minorHAnsi"/>
          <w:color w:val="3B3835"/>
          <w:sz w:val="24"/>
          <w:szCs w:val="24"/>
          <w:lang w:eastAsia="es-ES"/>
        </w:rPr>
      </w:pPr>
    </w:p>
    <w:sectPr w:rsidR="00E31EC7" w:rsidSect="008044F0">
      <w:footerReference w:type="default" r:id="rId9"/>
      <w:pgSz w:w="11906" w:h="16838" w:code="9"/>
      <w:pgMar w:top="822" w:right="822" w:bottom="822" w:left="8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8C" w:rsidRDefault="00C60F8C" w:rsidP="00787365">
      <w:pPr>
        <w:spacing w:after="0" w:line="240" w:lineRule="auto"/>
      </w:pPr>
      <w:r>
        <w:separator/>
      </w:r>
    </w:p>
  </w:endnote>
  <w:endnote w:type="continuationSeparator" w:id="0">
    <w:p w:rsidR="00C60F8C" w:rsidRDefault="00C60F8C" w:rsidP="0078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6"/>
      <w:gridCol w:w="9392"/>
    </w:tblGrid>
    <w:tr w:rsidR="00787365">
      <w:tc>
        <w:tcPr>
          <w:tcW w:w="918" w:type="dxa"/>
        </w:tcPr>
        <w:p w:rsidR="00787365" w:rsidRDefault="00C60F8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114F8" w:rsidRPr="001114F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87365" w:rsidRDefault="00787365">
          <w:pPr>
            <w:pStyle w:val="Piedepgina"/>
          </w:pPr>
          <w:r>
            <w:t>DRA. SILVANA CESAR- GERIATRA.M.P. 8396---- SETIEMBRE 2018</w:t>
          </w:r>
        </w:p>
      </w:tc>
    </w:tr>
  </w:tbl>
  <w:p w:rsidR="00787365" w:rsidRDefault="007873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8C" w:rsidRDefault="00C60F8C" w:rsidP="00787365">
      <w:pPr>
        <w:spacing w:after="0" w:line="240" w:lineRule="auto"/>
      </w:pPr>
      <w:r>
        <w:separator/>
      </w:r>
    </w:p>
  </w:footnote>
  <w:footnote w:type="continuationSeparator" w:id="0">
    <w:p w:rsidR="00C60F8C" w:rsidRDefault="00C60F8C" w:rsidP="0078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661"/>
    <w:multiLevelType w:val="hybridMultilevel"/>
    <w:tmpl w:val="CDEA3036"/>
    <w:lvl w:ilvl="0" w:tplc="BFEC3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C95"/>
    <w:multiLevelType w:val="multilevel"/>
    <w:tmpl w:val="676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28E0"/>
    <w:multiLevelType w:val="hybridMultilevel"/>
    <w:tmpl w:val="8A903C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5271"/>
    <w:multiLevelType w:val="multilevel"/>
    <w:tmpl w:val="180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F1086"/>
    <w:multiLevelType w:val="hybridMultilevel"/>
    <w:tmpl w:val="1FE015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EC32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57BFD"/>
    <w:multiLevelType w:val="hybridMultilevel"/>
    <w:tmpl w:val="FD7E8FC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BFB3F00"/>
    <w:multiLevelType w:val="hybridMultilevel"/>
    <w:tmpl w:val="5E6A87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31CF5"/>
    <w:multiLevelType w:val="hybridMultilevel"/>
    <w:tmpl w:val="1A687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622D"/>
    <w:multiLevelType w:val="multilevel"/>
    <w:tmpl w:val="402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7C4AC1"/>
    <w:multiLevelType w:val="multilevel"/>
    <w:tmpl w:val="2DF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A387D"/>
    <w:multiLevelType w:val="hybridMultilevel"/>
    <w:tmpl w:val="993C2D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7408"/>
    <w:multiLevelType w:val="hybridMultilevel"/>
    <w:tmpl w:val="3D5C57C6"/>
    <w:lvl w:ilvl="0" w:tplc="BFEC3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6439D"/>
    <w:multiLevelType w:val="hybridMultilevel"/>
    <w:tmpl w:val="3DE84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22D0D"/>
    <w:multiLevelType w:val="hybridMultilevel"/>
    <w:tmpl w:val="037E4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06A3E"/>
    <w:multiLevelType w:val="multilevel"/>
    <w:tmpl w:val="1DC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91B43"/>
    <w:multiLevelType w:val="hybridMultilevel"/>
    <w:tmpl w:val="1D8845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343C9"/>
    <w:multiLevelType w:val="multilevel"/>
    <w:tmpl w:val="E86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C"/>
    <w:rsid w:val="001114F8"/>
    <w:rsid w:val="00146EB6"/>
    <w:rsid w:val="00231C64"/>
    <w:rsid w:val="002A3C1C"/>
    <w:rsid w:val="00353D87"/>
    <w:rsid w:val="00500663"/>
    <w:rsid w:val="00732B0C"/>
    <w:rsid w:val="00787365"/>
    <w:rsid w:val="007D6A4F"/>
    <w:rsid w:val="008044F0"/>
    <w:rsid w:val="00863040"/>
    <w:rsid w:val="00902A25"/>
    <w:rsid w:val="00953622"/>
    <w:rsid w:val="0099783D"/>
    <w:rsid w:val="009B4EA7"/>
    <w:rsid w:val="00A013D3"/>
    <w:rsid w:val="00AC5D13"/>
    <w:rsid w:val="00C06DC7"/>
    <w:rsid w:val="00C07B0E"/>
    <w:rsid w:val="00C22421"/>
    <w:rsid w:val="00C60F8C"/>
    <w:rsid w:val="00D60305"/>
    <w:rsid w:val="00D702F4"/>
    <w:rsid w:val="00E31EC7"/>
    <w:rsid w:val="00F01954"/>
    <w:rsid w:val="00F12DAA"/>
    <w:rsid w:val="00F53312"/>
    <w:rsid w:val="00F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A3C1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A3C1C"/>
    <w:rPr>
      <w:i/>
      <w:iCs/>
    </w:rPr>
  </w:style>
  <w:style w:type="character" w:styleId="Textoennegrita">
    <w:name w:val="Strong"/>
    <w:basedOn w:val="Fuentedeprrafopredeter"/>
    <w:uiPriority w:val="22"/>
    <w:qFormat/>
    <w:rsid w:val="002A3C1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7365"/>
  </w:style>
  <w:style w:type="paragraph" w:styleId="Piedepgina">
    <w:name w:val="footer"/>
    <w:basedOn w:val="Normal"/>
    <w:link w:val="PiedepginaCar"/>
    <w:uiPriority w:val="99"/>
    <w:unhideWhenUsed/>
    <w:rsid w:val="007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365"/>
  </w:style>
  <w:style w:type="paragraph" w:styleId="Prrafodelista">
    <w:name w:val="List Paragraph"/>
    <w:basedOn w:val="Normal"/>
    <w:uiPriority w:val="34"/>
    <w:qFormat/>
    <w:rsid w:val="0099783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31E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E31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A3C1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A3C1C"/>
    <w:rPr>
      <w:i/>
      <w:iCs/>
    </w:rPr>
  </w:style>
  <w:style w:type="character" w:styleId="Textoennegrita">
    <w:name w:val="Strong"/>
    <w:basedOn w:val="Fuentedeprrafopredeter"/>
    <w:uiPriority w:val="22"/>
    <w:qFormat/>
    <w:rsid w:val="002A3C1C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7365"/>
  </w:style>
  <w:style w:type="paragraph" w:styleId="Piedepgina">
    <w:name w:val="footer"/>
    <w:basedOn w:val="Normal"/>
    <w:link w:val="PiedepginaCar"/>
    <w:uiPriority w:val="99"/>
    <w:unhideWhenUsed/>
    <w:rsid w:val="0078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365"/>
  </w:style>
  <w:style w:type="paragraph" w:styleId="Prrafodelista">
    <w:name w:val="List Paragraph"/>
    <w:basedOn w:val="Normal"/>
    <w:uiPriority w:val="34"/>
    <w:qFormat/>
    <w:rsid w:val="0099783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31E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E31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1132-8584-497F-80AF-581E82A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Kuttel</cp:lastModifiedBy>
  <cp:revision>2</cp:revision>
  <cp:lastPrinted>2018-11-07T23:57:00Z</cp:lastPrinted>
  <dcterms:created xsi:type="dcterms:W3CDTF">2018-11-08T00:03:00Z</dcterms:created>
  <dcterms:modified xsi:type="dcterms:W3CDTF">2018-11-08T00:03:00Z</dcterms:modified>
</cp:coreProperties>
</file>