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05" w:rsidRDefault="008A2805" w:rsidP="008A2805">
      <w:pPr>
        <w:spacing w:after="100"/>
        <w:jc w:val="center"/>
      </w:pPr>
      <w:r>
        <w:t>INCONTINENCIA URINARIA Y FECAL (MODULO 4)</w:t>
      </w:r>
      <w:bookmarkStart w:id="0" w:name="_GoBack"/>
      <w:bookmarkEnd w:id="0"/>
    </w:p>
    <w:p w:rsidR="008A2805" w:rsidRDefault="008A2805" w:rsidP="008A2805">
      <w:pPr>
        <w:spacing w:after="100"/>
      </w:pPr>
      <w:r>
        <w:t xml:space="preserve">Colon IRRITABLE: estreñimiento, </w:t>
      </w:r>
      <w:proofErr w:type="spellStart"/>
      <w:r>
        <w:t>imp</w:t>
      </w:r>
      <w:r>
        <w:t>ac</w:t>
      </w:r>
      <w:r>
        <w:t>tación</w:t>
      </w:r>
      <w:proofErr w:type="spellEnd"/>
      <w:r>
        <w:t xml:space="preserve"> fecal.</w:t>
      </w:r>
    </w:p>
    <w:p w:rsidR="008A2805" w:rsidRDefault="008A2805" w:rsidP="008A2805">
      <w:pPr>
        <w:spacing w:after="100"/>
      </w:pPr>
      <w:r>
        <w:t xml:space="preserve">La incontinencia urinaria constituye uno de los grandes síndromes de la  geriatría, Una condición mediante la cual se origina la pérdida involuntaria de orina, a través de la uretra, objetivamente demostrable originando problemas sociales e higiénicos para el individuo. Es curable en muchos pacientes ancianos y en aquellos en los cuales no es posible la curación puede ser manejada de forma favorable tanto para los propios </w:t>
      </w:r>
      <w:proofErr w:type="spellStart"/>
      <w:r>
        <w:t>pa¬cientes</w:t>
      </w:r>
      <w:proofErr w:type="spellEnd"/>
      <w:r>
        <w:t xml:space="preserve"> como para sus familiares y cuidadores.</w:t>
      </w:r>
    </w:p>
    <w:p w:rsidR="008A2805" w:rsidRPr="008A2805" w:rsidRDefault="008A2805" w:rsidP="008A2805">
      <w:pPr>
        <w:spacing w:after="100"/>
        <w:jc w:val="center"/>
        <w:rPr>
          <w:b/>
        </w:rPr>
      </w:pPr>
      <w:r w:rsidRPr="008A2805">
        <w:rPr>
          <w:b/>
        </w:rPr>
        <w:t>Las Repercusiones de la Incontinencia Urinaria</w:t>
      </w:r>
    </w:p>
    <w:p w:rsidR="008A2805" w:rsidRDefault="008A2805" w:rsidP="008A2805">
      <w:pPr>
        <w:spacing w:after="0"/>
      </w:pPr>
      <w:r>
        <w:t>•</w:t>
      </w:r>
      <w:r>
        <w:tab/>
        <w:t xml:space="preserve"> Ulceras por presión – decúbito.   Dermatitis  peri anales - Infecciones recurrentes de las vías urinarias - Caídas (especialmente con la incontinencia nocturna) – Fracturas</w:t>
      </w:r>
    </w:p>
    <w:p w:rsidR="008A2805" w:rsidRDefault="008A2805" w:rsidP="008A2805">
      <w:pPr>
        <w:spacing w:after="0"/>
      </w:pPr>
      <w:r>
        <w:t>•</w:t>
      </w:r>
      <w:r>
        <w:tab/>
        <w:t xml:space="preserve"> Depresión - Aislamiento - Dependencia ESFERA SOCIAL - Estrés en familia, amigos y cuidadores - Pre-disposición a la institucionalización</w:t>
      </w:r>
    </w:p>
    <w:p w:rsidR="008A2805" w:rsidRDefault="008A2805" w:rsidP="008A2805">
      <w:pPr>
        <w:spacing w:after="0"/>
      </w:pPr>
      <w:r>
        <w:t>•</w:t>
      </w:r>
      <w:r>
        <w:tab/>
        <w:t xml:space="preserve">  Aumento de los costos económicos (lavandería, manejo de las complicaciones, labor de enfermeras y cui-dadores)</w:t>
      </w:r>
    </w:p>
    <w:p w:rsidR="008A2805" w:rsidRDefault="008A2805" w:rsidP="008A2805">
      <w:pPr>
        <w:spacing w:after="100"/>
      </w:pPr>
      <w:r>
        <w:t>El envejecimiento no es causa de incontinencia urinaria, pero si determina una serie de cambios anatómicos y funcionales que pueden influir, en mayor o menor medida, conjuntamente con patologías asociadas en el control de la continencia.</w:t>
      </w:r>
    </w:p>
    <w:p w:rsidR="008A2805" w:rsidRPr="008A2805" w:rsidRDefault="008A2805" w:rsidP="008A2805">
      <w:pPr>
        <w:spacing w:after="100"/>
        <w:rPr>
          <w:i/>
        </w:rPr>
      </w:pPr>
      <w:r w:rsidRPr="008A2805">
        <w:rPr>
          <w:i/>
        </w:rPr>
        <w:t>Las causas…</w:t>
      </w:r>
    </w:p>
    <w:p w:rsidR="008A2805" w:rsidRDefault="008A2805" w:rsidP="00992617">
      <w:pPr>
        <w:spacing w:after="0"/>
      </w:pPr>
      <w:proofErr w:type="gramStart"/>
      <w:r>
        <w:t>o</w:t>
      </w:r>
      <w:proofErr w:type="gramEnd"/>
      <w:r>
        <w:tab/>
        <w:t xml:space="preserve">Atrofia progresiva de la corteza cerebral </w:t>
      </w:r>
    </w:p>
    <w:p w:rsidR="008A2805" w:rsidRDefault="008A2805" w:rsidP="00992617">
      <w:pPr>
        <w:spacing w:after="0"/>
      </w:pPr>
      <w:proofErr w:type="gramStart"/>
      <w:r>
        <w:t>o</w:t>
      </w:r>
      <w:proofErr w:type="gramEnd"/>
      <w:r>
        <w:tab/>
        <w:t xml:space="preserve">Disminución del número de neuronas Tracto Urinario Inferior </w:t>
      </w:r>
    </w:p>
    <w:p w:rsidR="008A2805" w:rsidRDefault="008A2805" w:rsidP="00992617">
      <w:pPr>
        <w:spacing w:after="0"/>
      </w:pPr>
      <w:proofErr w:type="gramStart"/>
      <w:r>
        <w:t>o</w:t>
      </w:r>
      <w:proofErr w:type="gramEnd"/>
      <w:r>
        <w:tab/>
        <w:t xml:space="preserve">Cambios Anatómicos: ß </w:t>
      </w:r>
    </w:p>
    <w:p w:rsidR="008A2805" w:rsidRDefault="008A2805" w:rsidP="00992617">
      <w:pPr>
        <w:spacing w:after="0"/>
      </w:pPr>
      <w:proofErr w:type="gramStart"/>
      <w:r>
        <w:t>o</w:t>
      </w:r>
      <w:proofErr w:type="gramEnd"/>
      <w:r>
        <w:tab/>
        <w:t xml:space="preserve">Disminución de nervios autonómicos </w:t>
      </w:r>
    </w:p>
    <w:p w:rsidR="008A2805" w:rsidRDefault="008A2805" w:rsidP="00992617">
      <w:pPr>
        <w:spacing w:after="0"/>
      </w:pPr>
      <w:proofErr w:type="gramStart"/>
      <w:r>
        <w:t>o</w:t>
      </w:r>
      <w:proofErr w:type="gramEnd"/>
      <w:r>
        <w:tab/>
        <w:t>Disminución del número de células uretrales y fibrosis</w:t>
      </w:r>
    </w:p>
    <w:p w:rsidR="008A2805" w:rsidRDefault="008A2805" w:rsidP="00992617">
      <w:pPr>
        <w:spacing w:after="0"/>
      </w:pPr>
      <w:proofErr w:type="gramStart"/>
      <w:r>
        <w:t>o</w:t>
      </w:r>
      <w:proofErr w:type="gramEnd"/>
      <w:r>
        <w:tab/>
        <w:t xml:space="preserve">Cambios Funcionales: Disminución de la capacidad vesical,  Aumento del residuo </w:t>
      </w:r>
      <w:proofErr w:type="spellStart"/>
      <w:r>
        <w:t>postmiccional</w:t>
      </w:r>
      <w:proofErr w:type="spellEnd"/>
      <w:r>
        <w:t xml:space="preserve"> </w:t>
      </w:r>
    </w:p>
    <w:p w:rsidR="008A2805" w:rsidRDefault="008A2805" w:rsidP="00992617">
      <w:pPr>
        <w:spacing w:after="0"/>
      </w:pPr>
      <w:proofErr w:type="gramStart"/>
      <w:r>
        <w:t>o</w:t>
      </w:r>
      <w:proofErr w:type="gramEnd"/>
      <w:r>
        <w:tab/>
        <w:t xml:space="preserve">Disminución de la habilidad para posponer la micción </w:t>
      </w:r>
    </w:p>
    <w:p w:rsidR="008A2805" w:rsidRDefault="008A2805" w:rsidP="00992617">
      <w:pPr>
        <w:spacing w:after="0"/>
      </w:pPr>
      <w:proofErr w:type="gramStart"/>
      <w:r>
        <w:t>o</w:t>
      </w:r>
      <w:proofErr w:type="gramEnd"/>
      <w:r>
        <w:tab/>
        <w:t xml:space="preserve">Disminución de la presión de cierre uretral y del flujo urinario </w:t>
      </w:r>
    </w:p>
    <w:p w:rsidR="008A2805" w:rsidRDefault="008A2805" w:rsidP="00992617">
      <w:pPr>
        <w:spacing w:after="0"/>
      </w:pPr>
      <w:proofErr w:type="gramStart"/>
      <w:r>
        <w:t>o</w:t>
      </w:r>
      <w:proofErr w:type="gramEnd"/>
      <w:r>
        <w:tab/>
        <w:t xml:space="preserve">Presencia de contracciones no inhibidas del </w:t>
      </w:r>
      <w:proofErr w:type="spellStart"/>
      <w:r>
        <w:t>detrusor</w:t>
      </w:r>
      <w:proofErr w:type="spellEnd"/>
      <w:r>
        <w:t xml:space="preserve"> </w:t>
      </w:r>
    </w:p>
    <w:p w:rsidR="008A2805" w:rsidRDefault="008A2805" w:rsidP="00992617">
      <w:pPr>
        <w:spacing w:after="0"/>
      </w:pPr>
      <w:proofErr w:type="gramStart"/>
      <w:r>
        <w:t>o</w:t>
      </w:r>
      <w:proofErr w:type="gramEnd"/>
      <w:r>
        <w:tab/>
        <w:t xml:space="preserve">Próstata, Crecimiento de la glándula </w:t>
      </w:r>
    </w:p>
    <w:p w:rsidR="008A2805" w:rsidRDefault="008A2805" w:rsidP="00992617">
      <w:pPr>
        <w:spacing w:after="0"/>
      </w:pPr>
      <w:proofErr w:type="gramStart"/>
      <w:r>
        <w:t>o</w:t>
      </w:r>
      <w:proofErr w:type="gramEnd"/>
      <w:r>
        <w:tab/>
        <w:t xml:space="preserve">Vagina Déficit </w:t>
      </w:r>
      <w:proofErr w:type="spellStart"/>
      <w:r>
        <w:t>estrogénico</w:t>
      </w:r>
      <w:proofErr w:type="spellEnd"/>
      <w:r>
        <w:t xml:space="preserve"> que determina disminución de la </w:t>
      </w:r>
      <w:proofErr w:type="spellStart"/>
      <w:r>
        <w:t>celularidad</w:t>
      </w:r>
      <w:proofErr w:type="spellEnd"/>
      <w:r>
        <w:t xml:space="preserve"> y atrofia del epitelio</w:t>
      </w:r>
    </w:p>
    <w:p w:rsidR="008A2805" w:rsidRPr="008A2805" w:rsidRDefault="008A2805" w:rsidP="008A2805">
      <w:pPr>
        <w:spacing w:after="100"/>
        <w:jc w:val="center"/>
        <w:rPr>
          <w:b/>
        </w:rPr>
      </w:pPr>
      <w:r w:rsidRPr="008A2805">
        <w:rPr>
          <w:b/>
        </w:rPr>
        <w:t>Factores que predisponen a la incontinencia</w:t>
      </w:r>
    </w:p>
    <w:p w:rsidR="008A2805" w:rsidRDefault="008A2805" w:rsidP="008A2805">
      <w:pPr>
        <w:spacing w:after="0"/>
      </w:pPr>
      <w:r>
        <w:t>•</w:t>
      </w:r>
      <w:r>
        <w:tab/>
        <w:t>¨ Inmovilidad ¨</w:t>
      </w:r>
    </w:p>
    <w:p w:rsidR="008A2805" w:rsidRDefault="008A2805" w:rsidP="008A2805">
      <w:pPr>
        <w:spacing w:after="0"/>
      </w:pPr>
      <w:r>
        <w:t>•</w:t>
      </w:r>
      <w:r>
        <w:tab/>
        <w:t xml:space="preserve">  Sexo femenino</w:t>
      </w:r>
    </w:p>
    <w:p w:rsidR="008A2805" w:rsidRDefault="008A2805" w:rsidP="008A2805">
      <w:pPr>
        <w:spacing w:after="0"/>
      </w:pPr>
      <w:r>
        <w:t>•</w:t>
      </w:r>
      <w:r>
        <w:tab/>
        <w:t>¨ Hospitalización</w:t>
      </w:r>
    </w:p>
    <w:p w:rsidR="008A2805" w:rsidRDefault="008A2805" w:rsidP="008A2805">
      <w:pPr>
        <w:spacing w:after="0"/>
      </w:pPr>
      <w:r>
        <w:t>•</w:t>
      </w:r>
      <w:r>
        <w:tab/>
        <w:t>¨ Infecciones del tracto urinario ¨</w:t>
      </w:r>
    </w:p>
    <w:p w:rsidR="008A2805" w:rsidRDefault="008A2805" w:rsidP="008A2805">
      <w:pPr>
        <w:spacing w:after="0"/>
      </w:pPr>
      <w:r>
        <w:t>•</w:t>
      </w:r>
      <w:r>
        <w:tab/>
        <w:t>Retención urinaria ¨</w:t>
      </w:r>
    </w:p>
    <w:p w:rsidR="008A2805" w:rsidRDefault="008A2805" w:rsidP="008A2805">
      <w:pPr>
        <w:spacing w:after="0"/>
      </w:pPr>
      <w:r>
        <w:t>•</w:t>
      </w:r>
      <w:r>
        <w:tab/>
        <w:t>Medicación ¨</w:t>
      </w:r>
    </w:p>
    <w:p w:rsidR="008A2805" w:rsidRDefault="008A2805" w:rsidP="008A2805">
      <w:pPr>
        <w:spacing w:after="0"/>
      </w:pPr>
      <w:r>
        <w:t>•</w:t>
      </w:r>
      <w:r>
        <w:tab/>
        <w:t>Depresión ¨</w:t>
      </w:r>
    </w:p>
    <w:p w:rsidR="008A2805" w:rsidRDefault="008A2805" w:rsidP="008A2805">
      <w:pPr>
        <w:spacing w:after="0"/>
      </w:pPr>
      <w:r>
        <w:t>•</w:t>
      </w:r>
      <w:r>
        <w:tab/>
      </w:r>
      <w:proofErr w:type="spellStart"/>
      <w:r>
        <w:t>Impactación</w:t>
      </w:r>
      <w:proofErr w:type="spellEnd"/>
      <w:r>
        <w:t xml:space="preserve"> fecal ¨</w:t>
      </w:r>
    </w:p>
    <w:p w:rsidR="008A2805" w:rsidRDefault="008A2805" w:rsidP="008A2805">
      <w:pPr>
        <w:spacing w:after="0"/>
      </w:pPr>
      <w:r>
        <w:t>•</w:t>
      </w:r>
      <w:r>
        <w:tab/>
        <w:t>Cirugía pélvica previa ¨</w:t>
      </w:r>
    </w:p>
    <w:p w:rsidR="00992617" w:rsidRDefault="008A2805" w:rsidP="008A2805">
      <w:pPr>
        <w:spacing w:after="0"/>
      </w:pPr>
      <w:r>
        <w:t>•</w:t>
      </w:r>
      <w:r>
        <w:tab/>
        <w:t xml:space="preserve">Trastornos </w:t>
      </w:r>
      <w:r w:rsidR="00992617">
        <w:t>neurológicos</w:t>
      </w:r>
    </w:p>
    <w:p w:rsidR="008A2805" w:rsidRDefault="008A2805" w:rsidP="008A2805">
      <w:pPr>
        <w:spacing w:after="0"/>
      </w:pPr>
      <w:r>
        <w:t>Nosotros, de todo esto, que esta, a modo de conocimiento del tema en cuestión, debemos prestar atención en:</w:t>
      </w:r>
    </w:p>
    <w:p w:rsidR="008A2805" w:rsidRDefault="008A2805" w:rsidP="008A2805">
      <w:pPr>
        <w:spacing w:after="0"/>
      </w:pPr>
      <w:r>
        <w:t xml:space="preserve">Características de la fuga de orina (frecuencia, cantidad, severidad, duración, factores precipitantes). · </w:t>
      </w:r>
    </w:p>
    <w:p w:rsidR="008A2805" w:rsidRDefault="008A2805" w:rsidP="008A2805">
      <w:pPr>
        <w:spacing w:after="0"/>
      </w:pPr>
      <w:r>
        <w:t>Patrón: diurno, nocturno o ambos.</w:t>
      </w:r>
    </w:p>
    <w:p w:rsidR="008A2805" w:rsidRDefault="008A2805" w:rsidP="008A2805">
      <w:pPr>
        <w:spacing w:after="100"/>
      </w:pPr>
      <w:r>
        <w:lastRenderedPageBreak/>
        <w:t xml:space="preserve">asociados a dolor, al orinar, olor fuerte, color fuerte,  micción nocturna,  sangre, dolor </w:t>
      </w:r>
      <w:proofErr w:type="spellStart"/>
      <w:r>
        <w:t>suprapubico</w:t>
      </w:r>
      <w:proofErr w:type="spellEnd"/>
      <w:r>
        <w:t>, dolor de espalda, fiebre, dolor  Características del chorro y la micción. ·. · Hábitos: ingesta de líquidos (en cantidad y tipo), frecuencia miccional. · Y avisar a los familiares, o al médico de cabecera.</w:t>
      </w:r>
    </w:p>
    <w:p w:rsidR="008A2805" w:rsidRPr="008A2805" w:rsidRDefault="008A2805" w:rsidP="008A2805">
      <w:pPr>
        <w:spacing w:after="100"/>
        <w:jc w:val="center"/>
        <w:rPr>
          <w:b/>
        </w:rPr>
      </w:pPr>
      <w:r w:rsidRPr="008A2805">
        <w:rPr>
          <w:b/>
        </w:rPr>
        <w:t>Retención fecal</w:t>
      </w:r>
    </w:p>
    <w:p w:rsidR="008A2805" w:rsidRDefault="008A2805" w:rsidP="008A2805">
      <w:pPr>
        <w:spacing w:after="100"/>
      </w:pPr>
      <w:r>
        <w:t>Es una gran masa de heces duras y secas que permanece atascada en el recto y casi siempre se ve en pacientes con estreñimiento prolongado.</w:t>
      </w:r>
    </w:p>
    <w:p w:rsidR="008A2805" w:rsidRDefault="008A2805" w:rsidP="008A2805">
      <w:pPr>
        <w:spacing w:after="100"/>
      </w:pPr>
      <w:r>
        <w:t>El estreñimiento se presenta cuando  no eliminan  las heces con la frecuencia que normalmente lo hace. Las heces se ponen duras y secas. Esto hace que sea difícil evacuarlas.</w:t>
      </w:r>
    </w:p>
    <w:p w:rsidR="008A2805" w:rsidRDefault="008A2805" w:rsidP="008A2805">
      <w:pPr>
        <w:spacing w:after="100"/>
      </w:pPr>
      <w:r>
        <w:t>Causas.</w:t>
      </w:r>
    </w:p>
    <w:p w:rsidR="008A2805" w:rsidRDefault="008A2805" w:rsidP="00992617">
      <w:pPr>
        <w:spacing w:after="0"/>
      </w:pPr>
      <w:r>
        <w:t>•</w:t>
      </w:r>
      <w:r>
        <w:tab/>
      </w:r>
      <w:proofErr w:type="gramStart"/>
      <w:r>
        <w:t>medicamentos</w:t>
      </w:r>
      <w:proofErr w:type="gramEnd"/>
      <w:r>
        <w:t xml:space="preserve"> </w:t>
      </w:r>
    </w:p>
    <w:p w:rsidR="008A2805" w:rsidRDefault="008A2805" w:rsidP="00992617">
      <w:pPr>
        <w:spacing w:after="0"/>
      </w:pPr>
      <w:r>
        <w:t>•</w:t>
      </w:r>
      <w:r>
        <w:tab/>
        <w:t>Dieta baja en fibra (pobre en frutas, verduras y cereal integral).</w:t>
      </w:r>
    </w:p>
    <w:p w:rsidR="008A2805" w:rsidRDefault="008A2805" w:rsidP="00992617">
      <w:pPr>
        <w:spacing w:after="0"/>
      </w:pPr>
      <w:r>
        <w:t>•</w:t>
      </w:r>
      <w:r>
        <w:tab/>
        <w:t>Beber escasa cantidad de agua y otros líquidos.</w:t>
      </w:r>
    </w:p>
    <w:p w:rsidR="008A2805" w:rsidRDefault="008A2805" w:rsidP="00992617">
      <w:pPr>
        <w:spacing w:after="0"/>
      </w:pPr>
      <w:r>
        <w:t>•</w:t>
      </w:r>
      <w:r>
        <w:tab/>
        <w:t>Poca o nula actividad física (sedentarismo).Consumo de medicamentos, como laxantes (facilitan el tránsito intestinal, pero en exceso lo entorpecen) y analgésicos (controlan el dolor).</w:t>
      </w:r>
    </w:p>
    <w:p w:rsidR="008A2805" w:rsidRDefault="008A2805" w:rsidP="00992617">
      <w:pPr>
        <w:spacing w:after="0"/>
      </w:pPr>
      <w:r>
        <w:t xml:space="preserve"> Diarrea. La evacuación de heces semilíquidas puede ser intermitente o constante, y suele deberse a:</w:t>
      </w:r>
    </w:p>
    <w:p w:rsidR="008A2805" w:rsidRDefault="008A2805" w:rsidP="00992617">
      <w:pPr>
        <w:spacing w:after="0"/>
      </w:pPr>
      <w:r>
        <w:t>•</w:t>
      </w:r>
      <w:r>
        <w:tab/>
        <w:t>Infección causada por bacterias.</w:t>
      </w:r>
    </w:p>
    <w:p w:rsidR="008A2805" w:rsidRDefault="008A2805" w:rsidP="00992617">
      <w:pPr>
        <w:spacing w:after="0"/>
      </w:pPr>
      <w:r>
        <w:t>•</w:t>
      </w:r>
      <w:r>
        <w:tab/>
        <w:t>Efecto secundario de ciertos medicamentos, como antibióticos y complementos con hierro emplea-dos en exceso.</w:t>
      </w:r>
    </w:p>
    <w:p w:rsidR="008A2805" w:rsidRDefault="008A2805" w:rsidP="00992617">
      <w:pPr>
        <w:spacing w:after="0"/>
      </w:pPr>
      <w:r>
        <w:t>•</w:t>
      </w:r>
      <w:r>
        <w:tab/>
        <w:t>Síndrome de colon irritable, en el que el intestino falla ante episodios de estrés, dieta inadecuada o uso de laxantes.</w:t>
      </w:r>
    </w:p>
    <w:p w:rsidR="008A2805" w:rsidRDefault="008A2805" w:rsidP="00992617">
      <w:pPr>
        <w:spacing w:after="0"/>
      </w:pPr>
      <w:r>
        <w:t>•</w:t>
      </w:r>
      <w:r>
        <w:tab/>
      </w:r>
      <w:proofErr w:type="spellStart"/>
      <w:r>
        <w:t>Diverticulosis</w:t>
      </w:r>
      <w:proofErr w:type="spellEnd"/>
      <w:r>
        <w:t xml:space="preserve"> o protuberancias del revestimiento interno del intestino, las cuales pueden inflamarse (</w:t>
      </w:r>
      <w:proofErr w:type="spellStart"/>
      <w:r>
        <w:t>diverticulitis</w:t>
      </w:r>
      <w:proofErr w:type="spellEnd"/>
      <w:r>
        <w:t>).</w:t>
      </w:r>
    </w:p>
    <w:p w:rsidR="008A2805" w:rsidRDefault="008A2805" w:rsidP="00992617">
      <w:pPr>
        <w:spacing w:after="0"/>
      </w:pPr>
      <w:r>
        <w:t>•</w:t>
      </w:r>
      <w:r>
        <w:tab/>
        <w:t>Tratamiento con radiación para atender tumores (radioterapia).</w:t>
      </w:r>
    </w:p>
    <w:p w:rsidR="008A2805" w:rsidRDefault="008A2805" w:rsidP="00992617">
      <w:pPr>
        <w:spacing w:after="0"/>
      </w:pPr>
      <w:r>
        <w:t xml:space="preserve"> Trastornos intestinales. Son de naturaleza variada, pero todos impactan en el funcionamiento del tramo final del sistema digestivo:</w:t>
      </w:r>
    </w:p>
    <w:p w:rsidR="008A2805" w:rsidRDefault="008A2805" w:rsidP="00992617">
      <w:pPr>
        <w:spacing w:after="0"/>
      </w:pPr>
      <w:r>
        <w:t>•</w:t>
      </w:r>
      <w:r>
        <w:tab/>
        <w:t>Sufrir heridas o ulceraciones en el ano (fisura o fístula anal)</w:t>
      </w:r>
    </w:p>
    <w:p w:rsidR="008A2805" w:rsidRDefault="008A2805" w:rsidP="00992617">
      <w:pPr>
        <w:spacing w:after="0"/>
      </w:pPr>
      <w:r>
        <w:t>•</w:t>
      </w:r>
      <w:r>
        <w:tab/>
        <w:t>Hemorroides o dilatación de las venas del recto o ano.</w:t>
      </w:r>
    </w:p>
    <w:p w:rsidR="008A2805" w:rsidRDefault="008A2805" w:rsidP="00992617">
      <w:pPr>
        <w:spacing w:after="0"/>
      </w:pPr>
      <w:r>
        <w:t>•</w:t>
      </w:r>
      <w:r>
        <w:tab/>
        <w:t>En caso de que el tejido que recubre el recto “caiga” o sobresalga a través de la abertura anal (pro-lapso).</w:t>
      </w:r>
    </w:p>
    <w:p w:rsidR="008A2805" w:rsidRDefault="008A2805" w:rsidP="00992617">
      <w:pPr>
        <w:spacing w:after="0"/>
      </w:pPr>
      <w:r>
        <w:t>•</w:t>
      </w:r>
      <w:r>
        <w:tab/>
        <w:t>Cáncer o formación de tumores de células malignas.</w:t>
      </w:r>
    </w:p>
    <w:p w:rsidR="008A2805" w:rsidRDefault="008A2805" w:rsidP="00992617">
      <w:pPr>
        <w:spacing w:after="0"/>
      </w:pPr>
      <w:r>
        <w:t xml:space="preserve"> Debilidad muscular. La falta de fuerza en esfínteres (músculos del ano que cierran el paso de las heces) se relaciona con:</w:t>
      </w:r>
    </w:p>
    <w:p w:rsidR="008A2805" w:rsidRDefault="008A2805" w:rsidP="00992617">
      <w:pPr>
        <w:spacing w:after="0"/>
      </w:pPr>
      <w:r>
        <w:t>•</w:t>
      </w:r>
      <w:r>
        <w:tab/>
        <w:t>Lesiones generadas por golpes.</w:t>
      </w:r>
    </w:p>
    <w:p w:rsidR="008A2805" w:rsidRDefault="008A2805" w:rsidP="00992617">
      <w:pPr>
        <w:spacing w:after="0"/>
      </w:pPr>
      <w:r>
        <w:t>•</w:t>
      </w:r>
      <w:r>
        <w:tab/>
        <w:t>Contener de manera prolongada la salida de materia fecal.</w:t>
      </w:r>
    </w:p>
    <w:p w:rsidR="008A2805" w:rsidRDefault="008A2805" w:rsidP="00992617">
      <w:pPr>
        <w:spacing w:after="0"/>
      </w:pPr>
      <w:r>
        <w:t>•</w:t>
      </w:r>
      <w:r>
        <w:tab/>
        <w:t>Alguna cirugía practicada en la región, por ejemplo, para curar hemorroides.</w:t>
      </w:r>
    </w:p>
    <w:p w:rsidR="008A2805" w:rsidRDefault="008A2805" w:rsidP="00992617">
      <w:pPr>
        <w:spacing w:after="0"/>
      </w:pPr>
      <w:r>
        <w:t xml:space="preserve"> Padecimientos neuronales. La incontinencia fecal también puede ser resultado de alguna afección del sistema nervioso:</w:t>
      </w:r>
    </w:p>
    <w:p w:rsidR="008A2805" w:rsidRDefault="008A2805" w:rsidP="00992617">
      <w:pPr>
        <w:spacing w:after="0"/>
      </w:pPr>
      <w:r>
        <w:t>•</w:t>
      </w:r>
      <w:r>
        <w:tab/>
        <w:t>Pérdida de sensación de llenado intestinal y de necesidad de defecar. Esto puede ser ocasionado por diabetes, ya que el elevado nivel de azúcar en sangre que distingue a esta enfermedad afecta a las terminaciones nerviosas (neuropatía).</w:t>
      </w:r>
    </w:p>
    <w:p w:rsidR="008A2805" w:rsidRDefault="008A2805" w:rsidP="00992617">
      <w:pPr>
        <w:spacing w:after="0"/>
      </w:pPr>
      <w:r>
        <w:t>•</w:t>
      </w:r>
      <w:r>
        <w:tab/>
        <w:t>Atrofia del impulso nervioso para contraer el esfínter anal, que suele vincularse con compresión o golpes en la parte baja de la médula espinal, es decir, donde se localizan las terminaciones que controlan la actividad de la porción final del sistema digestivo.</w:t>
      </w:r>
    </w:p>
    <w:p w:rsidR="008A2805" w:rsidRDefault="008A2805" w:rsidP="00992617">
      <w:pPr>
        <w:spacing w:after="0"/>
      </w:pPr>
      <w:r>
        <w:t>•</w:t>
      </w:r>
      <w:r>
        <w:tab/>
        <w:t>Presencia de tumores localizados en lugares cercanos a las terminaciones nerviosas.</w:t>
      </w:r>
    </w:p>
    <w:p w:rsidR="00780F7D" w:rsidRDefault="008A2805" w:rsidP="00992617">
      <w:pPr>
        <w:spacing w:after="0"/>
      </w:pPr>
      <w:r>
        <w:t>•</w:t>
      </w:r>
      <w:r>
        <w:tab/>
        <w:t xml:space="preserve">Padecimientos que ocasionan la muerte de algunas zonas del cerebro, como infarto </w:t>
      </w:r>
      <w:proofErr w:type="spellStart"/>
      <w:r>
        <w:t>cere-bral</w:t>
      </w:r>
      <w:proofErr w:type="spellEnd"/>
      <w:r>
        <w:t xml:space="preserve"> (interrupción del suministro sanguíneo a causa de obstrucción o ruptura de algunos vasos) y demencia o pérdida de funciones de dicho órgano (el ejemplo más conocido es la enfermedad de Alzheimer).</w:t>
      </w:r>
    </w:p>
    <w:sectPr w:rsidR="00780F7D" w:rsidSect="00992617">
      <w:headerReference w:type="default" r:id="rId7"/>
      <w:pgSz w:w="11907" w:h="16839" w:code="9"/>
      <w:pgMar w:top="822" w:right="567" w:bottom="82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D6" w:rsidRDefault="00D12DD6" w:rsidP="00992617">
      <w:pPr>
        <w:spacing w:after="0" w:line="240" w:lineRule="auto"/>
      </w:pPr>
      <w:r>
        <w:separator/>
      </w:r>
    </w:p>
  </w:endnote>
  <w:endnote w:type="continuationSeparator" w:id="0">
    <w:p w:rsidR="00D12DD6" w:rsidRDefault="00D12DD6" w:rsidP="0099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D6" w:rsidRDefault="00D12DD6" w:rsidP="00992617">
      <w:pPr>
        <w:spacing w:after="0" w:line="240" w:lineRule="auto"/>
      </w:pPr>
      <w:r>
        <w:separator/>
      </w:r>
    </w:p>
  </w:footnote>
  <w:footnote w:type="continuationSeparator" w:id="0">
    <w:p w:rsidR="00D12DD6" w:rsidRDefault="00D12DD6" w:rsidP="00992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289699"/>
      <w:docPartObj>
        <w:docPartGallery w:val="Page Numbers (Top of Page)"/>
        <w:docPartUnique/>
      </w:docPartObj>
    </w:sdtPr>
    <w:sdtContent>
      <w:p w:rsidR="00992617" w:rsidRDefault="00992617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C26" w:rsidRPr="002D5C26">
          <w:rPr>
            <w:noProof/>
            <w:lang w:val="es-ES"/>
          </w:rPr>
          <w:t>1</w:t>
        </w:r>
        <w:r>
          <w:fldChar w:fldCharType="end"/>
        </w:r>
      </w:p>
    </w:sdtContent>
  </w:sdt>
  <w:p w:rsidR="00992617" w:rsidRDefault="009926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05"/>
    <w:rsid w:val="002D5C26"/>
    <w:rsid w:val="00780F7D"/>
    <w:rsid w:val="008A2805"/>
    <w:rsid w:val="00992617"/>
    <w:rsid w:val="00D12DD6"/>
    <w:rsid w:val="00D9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617"/>
  </w:style>
  <w:style w:type="paragraph" w:styleId="Piedepgina">
    <w:name w:val="footer"/>
    <w:basedOn w:val="Normal"/>
    <w:link w:val="PiedepginaCar"/>
    <w:uiPriority w:val="99"/>
    <w:unhideWhenUsed/>
    <w:rsid w:val="00992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617"/>
  </w:style>
  <w:style w:type="paragraph" w:styleId="Piedepgina">
    <w:name w:val="footer"/>
    <w:basedOn w:val="Normal"/>
    <w:link w:val="PiedepginaCar"/>
    <w:uiPriority w:val="99"/>
    <w:unhideWhenUsed/>
    <w:rsid w:val="00992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875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Kuttel</dc:creator>
  <cp:lastModifiedBy>Kuttel</cp:lastModifiedBy>
  <cp:revision>2</cp:revision>
  <cp:lastPrinted>2018-11-07T21:31:00Z</cp:lastPrinted>
  <dcterms:created xsi:type="dcterms:W3CDTF">2018-11-07T20:56:00Z</dcterms:created>
  <dcterms:modified xsi:type="dcterms:W3CDTF">2018-11-07T21:37:00Z</dcterms:modified>
</cp:coreProperties>
</file>